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0A11" w14:textId="77777777" w:rsidR="00843AB7" w:rsidRPr="0087267F" w:rsidRDefault="00843AB7" w:rsidP="00843AB7">
      <w:pPr>
        <w:autoSpaceDE w:val="0"/>
        <w:autoSpaceDN w:val="0"/>
        <w:adjustRightInd w:val="0"/>
        <w:spacing w:after="0" w:line="240" w:lineRule="auto"/>
        <w:jc w:val="center"/>
        <w:rPr>
          <w:rFonts w:ascii="Optima" w:hAnsi="Optima" w:cs="Helvetica"/>
          <w:b/>
          <w:bCs/>
          <w:color w:val="000000"/>
          <w:kern w:val="0"/>
          <w:sz w:val="22"/>
          <w:szCs w:val="22"/>
        </w:rPr>
      </w:pPr>
      <w:r w:rsidRPr="0087267F">
        <w:rPr>
          <w:rFonts w:ascii="Optima" w:hAnsi="Optima" w:cs="Helvetica"/>
          <w:b/>
          <w:bCs/>
          <w:color w:val="000000"/>
          <w:kern w:val="0"/>
          <w:sz w:val="22"/>
          <w:szCs w:val="22"/>
        </w:rPr>
        <w:t>RRTA Meeting</w:t>
      </w:r>
    </w:p>
    <w:p w14:paraId="0FD02AC9" w14:textId="77777777" w:rsidR="00843AB7" w:rsidRPr="0087267F" w:rsidRDefault="00843AB7" w:rsidP="00843AB7">
      <w:pPr>
        <w:autoSpaceDE w:val="0"/>
        <w:autoSpaceDN w:val="0"/>
        <w:adjustRightInd w:val="0"/>
        <w:spacing w:after="0" w:line="240" w:lineRule="auto"/>
        <w:jc w:val="center"/>
        <w:rPr>
          <w:rFonts w:ascii="Optima" w:hAnsi="Optima" w:cs="Helvetica"/>
          <w:b/>
          <w:bCs/>
          <w:color w:val="000000"/>
          <w:kern w:val="0"/>
          <w:sz w:val="22"/>
          <w:szCs w:val="22"/>
        </w:rPr>
      </w:pPr>
      <w:r w:rsidRPr="0087267F">
        <w:rPr>
          <w:rFonts w:ascii="Optima" w:hAnsi="Optima" w:cs="Helvetica"/>
          <w:b/>
          <w:bCs/>
          <w:color w:val="000000"/>
          <w:kern w:val="0"/>
          <w:sz w:val="22"/>
          <w:szCs w:val="22"/>
        </w:rPr>
        <w:t>April 9, 2026</w:t>
      </w:r>
    </w:p>
    <w:p w14:paraId="4006171E" w14:textId="77777777" w:rsidR="00843AB7" w:rsidRPr="0087267F" w:rsidRDefault="00843AB7" w:rsidP="00843AB7">
      <w:pPr>
        <w:autoSpaceDE w:val="0"/>
        <w:autoSpaceDN w:val="0"/>
        <w:adjustRightInd w:val="0"/>
        <w:spacing w:after="0" w:line="240" w:lineRule="auto"/>
        <w:rPr>
          <w:rFonts w:ascii="Optima" w:hAnsi="Optima" w:cs="Helvetica"/>
          <w:b/>
          <w:bCs/>
          <w:color w:val="000000"/>
          <w:kern w:val="0"/>
          <w:sz w:val="22"/>
          <w:szCs w:val="22"/>
        </w:rPr>
      </w:pPr>
    </w:p>
    <w:p w14:paraId="44B1B948"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b/>
          <w:bCs/>
          <w:color w:val="000000"/>
          <w:kern w:val="0"/>
          <w:sz w:val="22"/>
          <w:szCs w:val="22"/>
        </w:rPr>
        <w:t xml:space="preserve">Attendance: </w:t>
      </w:r>
      <w:r w:rsidRPr="0087267F">
        <w:rPr>
          <w:rFonts w:ascii="Optima" w:hAnsi="Optima" w:cs="Helvetica"/>
          <w:color w:val="000000"/>
          <w:kern w:val="0"/>
          <w:sz w:val="22"/>
          <w:szCs w:val="22"/>
        </w:rPr>
        <w:t xml:space="preserve"> Z. </w:t>
      </w:r>
      <w:proofErr w:type="spellStart"/>
      <w:r w:rsidRPr="0087267F">
        <w:rPr>
          <w:rFonts w:ascii="Optima" w:hAnsi="Optima" w:cs="Helvetica"/>
          <w:color w:val="000000"/>
          <w:kern w:val="0"/>
          <w:sz w:val="22"/>
          <w:szCs w:val="22"/>
        </w:rPr>
        <w:t>Artson</w:t>
      </w:r>
      <w:proofErr w:type="spellEnd"/>
      <w:r w:rsidRPr="0087267F">
        <w:rPr>
          <w:rFonts w:ascii="Optima" w:hAnsi="Optima" w:cs="Helvetica"/>
          <w:color w:val="000000"/>
          <w:kern w:val="0"/>
          <w:sz w:val="22"/>
          <w:szCs w:val="22"/>
        </w:rPr>
        <w:t>-Crichlow, M. Barnum, C. Bonsignore-Kitchen</w:t>
      </w:r>
      <w:r w:rsidRPr="0087267F">
        <w:rPr>
          <w:rFonts w:ascii="Optima" w:hAnsi="Optima" w:cs="Helvetica"/>
          <w:b/>
          <w:bCs/>
          <w:color w:val="000000"/>
          <w:kern w:val="0"/>
          <w:sz w:val="22"/>
          <w:szCs w:val="22"/>
        </w:rPr>
        <w:t xml:space="preserve">, </w:t>
      </w:r>
      <w:r w:rsidRPr="0087267F">
        <w:rPr>
          <w:rFonts w:ascii="Optima" w:hAnsi="Optima" w:cs="Helvetica"/>
          <w:color w:val="000000"/>
          <w:kern w:val="0"/>
          <w:sz w:val="22"/>
          <w:szCs w:val="22"/>
        </w:rPr>
        <w:t>C. Dean, L. Espinosa, K. Evans, K. Fager, M. Ferenchak, S. Flynn, B. Gerace, W. Humphrey,  M. Jenkins-Cox, A. Johnson, B. Jones, S. Motten, L. Rapkin, G. Shakes, A. Smith, D. Sullivan, B. Swan,  F. Valente, M. Zimmer, J. Zuniga</w:t>
      </w:r>
    </w:p>
    <w:p w14:paraId="711DE1C2"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b/>
          <w:bCs/>
          <w:color w:val="000000"/>
          <w:kern w:val="0"/>
          <w:sz w:val="22"/>
          <w:szCs w:val="22"/>
        </w:rPr>
        <w:t xml:space="preserve">Absent: </w:t>
      </w:r>
      <w:r w:rsidRPr="0087267F">
        <w:rPr>
          <w:rFonts w:ascii="Optima" w:hAnsi="Optima" w:cs="Helvetica"/>
          <w:color w:val="000000"/>
          <w:kern w:val="0"/>
          <w:sz w:val="22"/>
          <w:szCs w:val="22"/>
        </w:rPr>
        <w:t xml:space="preserve"> P. Brody, J. Cox-Hiler, K. Huey, D. Jackett, M. Keating, K. Schultz, S. Silvio, C. Smith, Y. Wooten,</w:t>
      </w:r>
    </w:p>
    <w:p w14:paraId="226AD12E"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b/>
          <w:bCs/>
          <w:color w:val="000000"/>
          <w:kern w:val="0"/>
          <w:sz w:val="22"/>
          <w:szCs w:val="22"/>
        </w:rPr>
        <w:t xml:space="preserve">Also present: </w:t>
      </w:r>
      <w:r w:rsidRPr="0087267F">
        <w:rPr>
          <w:rFonts w:ascii="Optima" w:hAnsi="Optima" w:cs="Helvetica"/>
          <w:color w:val="000000"/>
          <w:kern w:val="0"/>
          <w:sz w:val="22"/>
          <w:szCs w:val="22"/>
        </w:rPr>
        <w:t xml:space="preserve"> M. Ludwig, A. Urbanski</w:t>
      </w:r>
    </w:p>
    <w:p w14:paraId="76E7955E"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2D5A382D" w14:textId="77777777" w:rsidR="00843AB7" w:rsidRPr="0087267F" w:rsidRDefault="00843AB7" w:rsidP="00843AB7">
      <w:pPr>
        <w:numPr>
          <w:ilvl w:val="0"/>
          <w:numId w:val="1"/>
        </w:numPr>
        <w:tabs>
          <w:tab w:val="left" w:pos="20"/>
          <w:tab w:val="left" w:pos="393"/>
        </w:tabs>
        <w:autoSpaceDE w:val="0"/>
        <w:autoSpaceDN w:val="0"/>
        <w:adjustRightInd w:val="0"/>
        <w:spacing w:after="0" w:line="240" w:lineRule="auto"/>
        <w:ind w:left="393" w:hanging="393"/>
        <w:rPr>
          <w:rFonts w:ascii="Optima" w:hAnsi="Optima" w:cs="Helvetica"/>
          <w:color w:val="000000"/>
          <w:kern w:val="0"/>
          <w:sz w:val="22"/>
          <w:szCs w:val="22"/>
        </w:rPr>
      </w:pPr>
      <w:r w:rsidRPr="0087267F">
        <w:rPr>
          <w:rFonts w:ascii="Optima" w:hAnsi="Optima" w:cs="Helvetica"/>
          <w:color w:val="000000"/>
          <w:kern w:val="0"/>
          <w:sz w:val="22"/>
          <w:szCs w:val="22"/>
        </w:rPr>
        <w:t xml:space="preserve"> The meeting was called to order at 10:04.</w:t>
      </w:r>
    </w:p>
    <w:p w14:paraId="7929E7F1"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57B40156"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 2.  A moment of silence was observed for teachers who have passed away in the past month:  Desiree Dantzler-Johnson, and Lawrence “Larry” Perkins.  A $25 donation is made to Books for Kids in memory of any RRTA member.</w:t>
      </w:r>
    </w:p>
    <w:p w14:paraId="2FA41297"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r>
    </w:p>
    <w:p w14:paraId="4469F63C"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3.  The RRTA minutes are posted on line within a week of the meeting. If there are any questions, contact Mary Zimmer and changes will be announced at the next meeting. </w:t>
      </w:r>
    </w:p>
    <w:p w14:paraId="30182B4C"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r>
    </w:p>
    <w:p w14:paraId="2A41D1BC"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4</w:t>
      </w:r>
      <w:r w:rsidRPr="0087267F">
        <w:rPr>
          <w:rFonts w:ascii="Optima" w:hAnsi="Optima" w:cs="Helvetica"/>
          <w:b/>
          <w:bCs/>
          <w:color w:val="000000"/>
          <w:kern w:val="0"/>
          <w:sz w:val="22"/>
          <w:szCs w:val="22"/>
        </w:rPr>
        <w:t>. Announcements</w:t>
      </w:r>
      <w:r w:rsidRPr="0087267F">
        <w:rPr>
          <w:rFonts w:ascii="Optima" w:hAnsi="Optima" w:cs="Helvetica"/>
          <w:color w:val="000000"/>
          <w:kern w:val="0"/>
          <w:sz w:val="22"/>
          <w:szCs w:val="22"/>
        </w:rPr>
        <w:t>:  The next RRTA meeting will be May 7.</w:t>
      </w:r>
    </w:p>
    <w:p w14:paraId="3A17EBF2"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t>RRTA  representatives wanted to welcome Mary Barnum’s return after her recent illness.</w:t>
      </w:r>
    </w:p>
    <w:p w14:paraId="42C363CD"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5CD894D9"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5.  </w:t>
      </w:r>
      <w:r w:rsidRPr="0087267F">
        <w:rPr>
          <w:rFonts w:ascii="Optima" w:hAnsi="Optima" w:cs="Helvetica"/>
          <w:b/>
          <w:bCs/>
          <w:color w:val="000000"/>
          <w:kern w:val="0"/>
          <w:sz w:val="22"/>
          <w:szCs w:val="22"/>
        </w:rPr>
        <w:t>Adam Urbanski</w:t>
      </w:r>
      <w:r w:rsidRPr="0087267F">
        <w:rPr>
          <w:rFonts w:ascii="Optima" w:hAnsi="Optima" w:cs="Helvetica"/>
          <w:color w:val="000000"/>
          <w:kern w:val="0"/>
          <w:sz w:val="22"/>
          <w:szCs w:val="22"/>
        </w:rPr>
        <w:t xml:space="preserve"> said he has had a positive meeting with the Superintendent about the payroll problems.  He feels that it should be wrapped up by next week with a signed agreement.  The district is looking for an alternative to Oracle.  Negotiations for a multi-year contract will begin as soon as the payroll issue is over.  </w:t>
      </w:r>
    </w:p>
    <w:p w14:paraId="7BD33FD1"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t xml:space="preserve">He also said that the next big issue will be the 2026-27 budget.  He feels it will be in the news soon until it is passed by City Council.  The district is predicting 30 social work and 12 counselor positions to be eliminated.  The district plans to move all but 2 Home Hospital workers into the classrooms because they can’t find enough certified teachers.  </w:t>
      </w:r>
    </w:p>
    <w:p w14:paraId="72441FD9"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t>The district was also considering a change in health care, not providing a choice of Blue Cross/Blue Shield Excellus and MVP to just MVP.  The unions pushed to have both plans for now but it may become an issue in the future.</w:t>
      </w:r>
    </w:p>
    <w:p w14:paraId="3A86A977"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t>Adam brought a brochure for NYSUT’s Members of Color Conference  (the 3rd annual) December 5 and 6.  More information will be coming out in the future from Rakia Hardaway at the NYSUT office.  The “Save the Date” brochure is included at the end of these minutes.</w:t>
      </w:r>
    </w:p>
    <w:p w14:paraId="5B2007C8"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76D75D6B"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6.  Al Smith presented to Adam Urbanski and Charlie Dean plaques for achievement in leadership as Union President and RRTA Chair.  Al is President of the Air Force Association and Adam thanked Al for all his years of service.</w:t>
      </w:r>
    </w:p>
    <w:p w14:paraId="3F27C2F0"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736E4EC5"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7.  </w:t>
      </w:r>
      <w:r w:rsidRPr="0087267F">
        <w:rPr>
          <w:rFonts w:ascii="Optima" w:hAnsi="Optima" w:cs="Helvetica"/>
          <w:b/>
          <w:bCs/>
          <w:color w:val="000000"/>
          <w:kern w:val="0"/>
          <w:sz w:val="22"/>
          <w:szCs w:val="22"/>
        </w:rPr>
        <w:t>Dress a Girl/Savvy Sewers</w:t>
      </w:r>
      <w:r w:rsidRPr="0087267F">
        <w:rPr>
          <w:rFonts w:ascii="Optima" w:hAnsi="Optima" w:cs="Helvetica"/>
          <w:color w:val="000000"/>
          <w:kern w:val="0"/>
          <w:sz w:val="22"/>
          <w:szCs w:val="22"/>
        </w:rPr>
        <w:t xml:space="preserve">  —  Gaya Shakes said that the group met twice during March:  once to sew and once to prepare 2 shipments.  They are sending to Uganda and South Africa 30 dresses, dolls, and feminine power packs to each country.</w:t>
      </w:r>
    </w:p>
    <w:p w14:paraId="69D0D6BF"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0BCB4EE8"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lastRenderedPageBreak/>
        <w:t xml:space="preserve">8. </w:t>
      </w:r>
      <w:r w:rsidRPr="0087267F">
        <w:rPr>
          <w:rFonts w:ascii="Optima" w:hAnsi="Optima" w:cs="Helvetica"/>
          <w:b/>
          <w:bCs/>
          <w:color w:val="000000"/>
          <w:kern w:val="0"/>
          <w:sz w:val="22"/>
          <w:szCs w:val="22"/>
        </w:rPr>
        <w:t xml:space="preserve"> Books for Kids </w:t>
      </w:r>
      <w:r w:rsidRPr="0087267F">
        <w:rPr>
          <w:rFonts w:ascii="Optima" w:hAnsi="Optima" w:cs="Helvetica"/>
          <w:color w:val="000000"/>
          <w:kern w:val="0"/>
          <w:sz w:val="22"/>
          <w:szCs w:val="22"/>
        </w:rPr>
        <w:t xml:space="preserve"> —  Kathy Evans said that the group visited 4 classes in March at School 19.  On April 14 the group will be going to School 22, and in May to School 35.  NB:  All donations to Books for Kids/FLACE are tax deductible.</w:t>
      </w:r>
    </w:p>
    <w:p w14:paraId="119ED4E1"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155970DE"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9.  </w:t>
      </w:r>
      <w:r w:rsidRPr="0087267F">
        <w:rPr>
          <w:rFonts w:ascii="Optima" w:hAnsi="Optima" w:cs="Helvetica"/>
          <w:b/>
          <w:bCs/>
          <w:color w:val="000000"/>
          <w:kern w:val="0"/>
          <w:sz w:val="22"/>
          <w:szCs w:val="22"/>
        </w:rPr>
        <w:t>Spring Picnic</w:t>
      </w:r>
      <w:r w:rsidRPr="0087267F">
        <w:rPr>
          <w:rFonts w:ascii="Optima" w:hAnsi="Optima" w:cs="Helvetica"/>
          <w:color w:val="000000"/>
          <w:kern w:val="0"/>
          <w:sz w:val="22"/>
          <w:szCs w:val="22"/>
        </w:rPr>
        <w:t xml:space="preserve">  —  June 10 at noon at Braddock Bay Park; 199 East Manitou Road, Lodge 1.  Bring a dish to pass or pay $5 (for the purchase of hot dogs).  RSVP to Mary Barnum:  </w:t>
      </w:r>
      <w:hyperlink r:id="rId5" w:history="1">
        <w:r w:rsidRPr="0087267F">
          <w:rPr>
            <w:rFonts w:ascii="Optima" w:hAnsi="Optima" w:cs="Helvetica"/>
            <w:color w:val="000000"/>
            <w:kern w:val="0"/>
            <w:sz w:val="22"/>
            <w:szCs w:val="22"/>
            <w:u w:val="single"/>
          </w:rPr>
          <w:t>mbarnum@RochesterTeachers.com</w:t>
        </w:r>
      </w:hyperlink>
      <w:r w:rsidRPr="0087267F">
        <w:rPr>
          <w:rFonts w:ascii="Optima" w:hAnsi="Optima" w:cs="Helvetica"/>
          <w:color w:val="000000"/>
          <w:kern w:val="0"/>
          <w:sz w:val="22"/>
          <w:szCs w:val="22"/>
        </w:rPr>
        <w:t xml:space="preserve"> so they know how much to purchase.  </w:t>
      </w:r>
    </w:p>
    <w:p w14:paraId="234B9FCF"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273E93A7"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10. </w:t>
      </w:r>
      <w:r w:rsidRPr="0087267F">
        <w:rPr>
          <w:rFonts w:ascii="Optima" w:hAnsi="Optima" w:cs="Helvetica"/>
          <w:b/>
          <w:bCs/>
          <w:color w:val="000000"/>
          <w:kern w:val="0"/>
          <w:sz w:val="22"/>
          <w:szCs w:val="22"/>
        </w:rPr>
        <w:t xml:space="preserve"> Newspaper</w:t>
      </w:r>
      <w:r w:rsidRPr="0087267F">
        <w:rPr>
          <w:rFonts w:ascii="Optima" w:hAnsi="Optima" w:cs="Helvetica"/>
          <w:color w:val="000000"/>
          <w:kern w:val="0"/>
          <w:sz w:val="22"/>
          <w:szCs w:val="22"/>
        </w:rPr>
        <w:t xml:space="preserve"> —  The deadline for the August paper is July 15.  It will have information about paying your 2026-27 RRTA dues and a list of Vote Cope contributors.  There was a discussion about what can be included.  The group Early Learning Group that is looking for tutors who would receive a stipend cannot be included in the paper because our US Postal price does not allow solicitation.  We pay 92 cents postage for each newspaper that is sent out and with printing costs it is over $1.  The newspaper goes to all retirees in August and November (2200+) and only RRTA dues payers (667) in January and April.  Cuts in costs is being considered.  </w:t>
      </w:r>
    </w:p>
    <w:p w14:paraId="26B34423"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4649BDB8"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11.  </w:t>
      </w:r>
      <w:r w:rsidRPr="0087267F">
        <w:rPr>
          <w:rFonts w:ascii="Optima" w:hAnsi="Optima" w:cs="Helvetica"/>
          <w:b/>
          <w:bCs/>
          <w:color w:val="000000"/>
          <w:kern w:val="0"/>
          <w:sz w:val="22"/>
          <w:szCs w:val="22"/>
        </w:rPr>
        <w:t>RRTA rep elections</w:t>
      </w:r>
      <w:r w:rsidRPr="0087267F">
        <w:rPr>
          <w:rFonts w:ascii="Optima" w:hAnsi="Optima" w:cs="Helvetica"/>
          <w:color w:val="000000"/>
          <w:kern w:val="0"/>
          <w:sz w:val="22"/>
          <w:szCs w:val="22"/>
        </w:rPr>
        <w:t xml:space="preserve">  —  In the April RRTA Newspaper there is a call for nominations.  You have until May 31 to send in your written nomination.  At the June meeting, nominations will be taken verbally and at that time it will be determined if an election will need to be held.  There are 19 RRTA rep positions open.</w:t>
      </w:r>
    </w:p>
    <w:p w14:paraId="16000EDE"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t xml:space="preserve">Those whose term is expiring on June 30, 2026 are:  Zelda Artson Crichlow, Mary Barnum, Patti Brody, Jocelyn Cox-Hiler, Charlie Dean, Lucia Espinosa, Marie Ferenchak, Sharon Flynn, Karen Huey, Debbi Jackett, Brenda Jones Martha Keating, Linda Rapkin, Al Smith, Barry Swan, Frank Valente, and Yolanda Wooten.  </w:t>
      </w:r>
    </w:p>
    <w:p w14:paraId="1B471804"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t xml:space="preserve">Those who have one more year on a 2 year term are:  Carol Bonsignore-Kitchen, Kevin Fager, Robert Gerace, Willie Humphrey, Marie Jenkins-Cox, Alex Johnson, Sue Motten, Ken Schultz, Gaya Shakes, Sharon Silvio, Cathy Smith, Deborah Sullivan, Mary Zimmer and Joe Zuniga.  </w:t>
      </w:r>
    </w:p>
    <w:p w14:paraId="1171223B"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3C3ADD91"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12.  </w:t>
      </w:r>
      <w:r w:rsidRPr="0087267F">
        <w:rPr>
          <w:rFonts w:ascii="Optima" w:hAnsi="Optima" w:cs="Helvetica"/>
          <w:b/>
          <w:bCs/>
          <w:color w:val="000000"/>
          <w:kern w:val="0"/>
          <w:sz w:val="22"/>
          <w:szCs w:val="22"/>
        </w:rPr>
        <w:t>Calendar</w:t>
      </w:r>
      <w:r w:rsidRPr="0087267F">
        <w:rPr>
          <w:rFonts w:ascii="Optima" w:hAnsi="Optima" w:cs="Helvetica"/>
          <w:color w:val="000000"/>
          <w:kern w:val="0"/>
          <w:sz w:val="22"/>
          <w:szCs w:val="22"/>
        </w:rPr>
        <w:t>:  May 7 — next RRTA meeting</w:t>
      </w:r>
    </w:p>
    <w:p w14:paraId="3952DCFE"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r>
      <w:r w:rsidRPr="0087267F">
        <w:rPr>
          <w:rFonts w:ascii="Optima" w:hAnsi="Optima" w:cs="Helvetica"/>
          <w:color w:val="000000"/>
          <w:kern w:val="0"/>
          <w:sz w:val="22"/>
          <w:szCs w:val="22"/>
        </w:rPr>
        <w:tab/>
        <w:t xml:space="preserve">      June 9 — RTA Retirement Party for retirees at Casa Large</w:t>
      </w:r>
    </w:p>
    <w:p w14:paraId="3AF4C388"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ab/>
      </w:r>
      <w:r w:rsidRPr="0087267F">
        <w:rPr>
          <w:rFonts w:ascii="Optima" w:hAnsi="Optima" w:cs="Helvetica"/>
          <w:color w:val="000000"/>
          <w:kern w:val="0"/>
          <w:sz w:val="22"/>
          <w:szCs w:val="22"/>
        </w:rPr>
        <w:tab/>
        <w:t xml:space="preserve">      June 10 — RRTA Spring Picnic at Braddock Bay</w:t>
      </w:r>
    </w:p>
    <w:p w14:paraId="5AFE0847"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5E907DC2"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13.  </w:t>
      </w:r>
      <w:r w:rsidRPr="0087267F">
        <w:rPr>
          <w:rFonts w:ascii="Optima" w:hAnsi="Optima" w:cs="Helvetica"/>
          <w:b/>
          <w:bCs/>
          <w:color w:val="000000"/>
          <w:kern w:val="0"/>
          <w:sz w:val="22"/>
          <w:szCs w:val="22"/>
        </w:rPr>
        <w:t>Oracle Problem</w:t>
      </w:r>
      <w:r w:rsidRPr="0087267F">
        <w:rPr>
          <w:rFonts w:ascii="Optima" w:hAnsi="Optima" w:cs="Helvetica"/>
          <w:color w:val="000000"/>
          <w:kern w:val="0"/>
          <w:sz w:val="22"/>
          <w:szCs w:val="22"/>
        </w:rPr>
        <w:t xml:space="preserve"> — Some retirees received a 1095 form from Central Office in regard to proof of insurance and health care.  It was a glitch from Oracle and no retiree should have received this form.</w:t>
      </w:r>
    </w:p>
    <w:p w14:paraId="68355FE1"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62AC23DC"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 xml:space="preserve">14.  Bob Gerace </w:t>
      </w:r>
      <w:proofErr w:type="spellStart"/>
      <w:r w:rsidRPr="0087267F">
        <w:rPr>
          <w:rFonts w:ascii="Optima" w:hAnsi="Optima" w:cs="Helvetica"/>
          <w:color w:val="000000"/>
          <w:kern w:val="0"/>
          <w:sz w:val="22"/>
          <w:szCs w:val="22"/>
        </w:rPr>
        <w:t>siad</w:t>
      </w:r>
      <w:proofErr w:type="spellEnd"/>
      <w:r w:rsidRPr="0087267F">
        <w:rPr>
          <w:rFonts w:ascii="Optima" w:hAnsi="Optima" w:cs="Helvetica"/>
          <w:color w:val="000000"/>
          <w:kern w:val="0"/>
          <w:sz w:val="22"/>
          <w:szCs w:val="22"/>
        </w:rPr>
        <w:t xml:space="preserve"> he did not get enough interest to schedule a Niagara on the Lake, Shaw Festival play.  </w:t>
      </w:r>
    </w:p>
    <w:p w14:paraId="00E8A90F"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p>
    <w:p w14:paraId="78AA5AC5" w14:textId="77777777" w:rsidR="00843AB7"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Mary Zimmer</w:t>
      </w:r>
    </w:p>
    <w:p w14:paraId="1A31DEA6" w14:textId="71AA89B7" w:rsidR="00932BFC" w:rsidRPr="0087267F" w:rsidRDefault="00843AB7" w:rsidP="00843AB7">
      <w:pPr>
        <w:autoSpaceDE w:val="0"/>
        <w:autoSpaceDN w:val="0"/>
        <w:adjustRightInd w:val="0"/>
        <w:spacing w:after="0" w:line="240" w:lineRule="auto"/>
        <w:rPr>
          <w:rFonts w:ascii="Optima" w:hAnsi="Optima" w:cs="Helvetica"/>
          <w:color w:val="000000"/>
          <w:kern w:val="0"/>
          <w:sz w:val="22"/>
          <w:szCs w:val="22"/>
        </w:rPr>
      </w:pPr>
      <w:r w:rsidRPr="0087267F">
        <w:rPr>
          <w:rFonts w:ascii="Optima" w:hAnsi="Optima" w:cs="Helvetica"/>
          <w:color w:val="000000"/>
          <w:kern w:val="0"/>
          <w:sz w:val="22"/>
          <w:szCs w:val="22"/>
        </w:rPr>
        <w:t>RRTA Secretary</w:t>
      </w:r>
    </w:p>
    <w:sectPr w:rsidR="00932BFC" w:rsidRPr="0087267F" w:rsidSect="00843AB7">
      <w:type w:val="nextColumn"/>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743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B7"/>
    <w:rsid w:val="000033EE"/>
    <w:rsid w:val="00633886"/>
    <w:rsid w:val="00843AB7"/>
    <w:rsid w:val="0087267F"/>
    <w:rsid w:val="0093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B2D86"/>
  <w15:chartTrackingRefBased/>
  <w15:docId w15:val="{ABCE85B7-AD9A-4745-85C7-E08B25E3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A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A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A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A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AB7"/>
    <w:rPr>
      <w:rFonts w:eastAsiaTheme="majorEastAsia" w:cstheme="majorBidi"/>
      <w:color w:val="272727" w:themeColor="text1" w:themeTint="D8"/>
    </w:rPr>
  </w:style>
  <w:style w:type="paragraph" w:styleId="Title">
    <w:name w:val="Title"/>
    <w:basedOn w:val="Normal"/>
    <w:next w:val="Normal"/>
    <w:link w:val="TitleChar"/>
    <w:uiPriority w:val="10"/>
    <w:qFormat/>
    <w:rsid w:val="00843A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AB7"/>
    <w:pPr>
      <w:spacing w:before="160"/>
      <w:jc w:val="center"/>
    </w:pPr>
    <w:rPr>
      <w:i/>
      <w:iCs/>
      <w:color w:val="404040" w:themeColor="text1" w:themeTint="BF"/>
    </w:rPr>
  </w:style>
  <w:style w:type="character" w:customStyle="1" w:styleId="QuoteChar">
    <w:name w:val="Quote Char"/>
    <w:basedOn w:val="DefaultParagraphFont"/>
    <w:link w:val="Quote"/>
    <w:uiPriority w:val="29"/>
    <w:rsid w:val="00843AB7"/>
    <w:rPr>
      <w:i/>
      <w:iCs/>
      <w:color w:val="404040" w:themeColor="text1" w:themeTint="BF"/>
    </w:rPr>
  </w:style>
  <w:style w:type="paragraph" w:styleId="ListParagraph">
    <w:name w:val="List Paragraph"/>
    <w:basedOn w:val="Normal"/>
    <w:uiPriority w:val="34"/>
    <w:qFormat/>
    <w:rsid w:val="00843AB7"/>
    <w:pPr>
      <w:ind w:left="720"/>
      <w:contextualSpacing/>
    </w:pPr>
  </w:style>
  <w:style w:type="character" w:styleId="IntenseEmphasis">
    <w:name w:val="Intense Emphasis"/>
    <w:basedOn w:val="DefaultParagraphFont"/>
    <w:uiPriority w:val="21"/>
    <w:qFormat/>
    <w:rsid w:val="00843AB7"/>
    <w:rPr>
      <w:i/>
      <w:iCs/>
      <w:color w:val="0F4761" w:themeColor="accent1" w:themeShade="BF"/>
    </w:rPr>
  </w:style>
  <w:style w:type="paragraph" w:styleId="IntenseQuote">
    <w:name w:val="Intense Quote"/>
    <w:basedOn w:val="Normal"/>
    <w:next w:val="Normal"/>
    <w:link w:val="IntenseQuoteChar"/>
    <w:uiPriority w:val="30"/>
    <w:qFormat/>
    <w:rsid w:val="00843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AB7"/>
    <w:rPr>
      <w:i/>
      <w:iCs/>
      <w:color w:val="0F4761" w:themeColor="accent1" w:themeShade="BF"/>
    </w:rPr>
  </w:style>
  <w:style w:type="character" w:styleId="IntenseReference">
    <w:name w:val="Intense Reference"/>
    <w:basedOn w:val="DefaultParagraphFont"/>
    <w:uiPriority w:val="32"/>
    <w:qFormat/>
    <w:rsid w:val="00843A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barnum@RochesterTeach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Gerber</dc:creator>
  <cp:keywords/>
  <dc:description/>
  <cp:lastModifiedBy>Bill Gerber</cp:lastModifiedBy>
  <cp:revision>2</cp:revision>
  <dcterms:created xsi:type="dcterms:W3CDTF">2026-04-11T11:11:00Z</dcterms:created>
  <dcterms:modified xsi:type="dcterms:W3CDTF">2026-04-11T11:15:00Z</dcterms:modified>
</cp:coreProperties>
</file>