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89" w:rsidRDefault="00283C89" w:rsidP="00283C89"/>
    <w:p w:rsidR="00B7495D" w:rsidRDefault="00B7495D" w:rsidP="00283C89"/>
    <w:p w:rsidR="00B7495D" w:rsidRDefault="00B7495D" w:rsidP="00283C89"/>
    <w:p w:rsidR="00C901C3" w:rsidRDefault="00C901C3" w:rsidP="00283C89">
      <w:pPr>
        <w:pStyle w:val="Heading1"/>
        <w:rPr>
          <w:rFonts w:ascii="Comic Sans MS" w:hAnsi="Comic Sans MS"/>
          <w:sz w:val="44"/>
        </w:rPr>
      </w:pPr>
    </w:p>
    <w:p w:rsidR="00283C89" w:rsidRDefault="0020088B" w:rsidP="00283C89">
      <w:pPr>
        <w:pStyle w:val="Heading1"/>
        <w:rPr>
          <w:rFonts w:ascii="Comic Sans MS" w:hAnsi="Comic Sans MS"/>
          <w:sz w:val="44"/>
        </w:rPr>
      </w:pPr>
      <w:r>
        <w:rPr>
          <w:rFonts w:ascii="Comic Sans MS" w:hAnsi="Comic Sans MS"/>
          <w:sz w:val="44"/>
        </w:rPr>
        <w:t>Sabbaticals 2018</w:t>
      </w:r>
      <w:r w:rsidR="00912AC7">
        <w:rPr>
          <w:rFonts w:ascii="Comic Sans MS" w:hAnsi="Comic Sans MS"/>
          <w:sz w:val="44"/>
        </w:rPr>
        <w:t>-2019</w:t>
      </w:r>
    </w:p>
    <w:p w:rsidR="00C901C3" w:rsidRPr="00C901C3" w:rsidRDefault="00C901C3" w:rsidP="00C901C3"/>
    <w:p w:rsidR="00283C89" w:rsidRDefault="00283C89" w:rsidP="00283C89">
      <w:pPr>
        <w:jc w:val="center"/>
        <w:rPr>
          <w:rFonts w:ascii="Comic Sans MS" w:hAnsi="Comic Sans MS"/>
          <w:b/>
          <w:sz w:val="36"/>
        </w:rPr>
      </w:pPr>
      <w:r>
        <w:rPr>
          <w:rFonts w:ascii="Comic Sans MS" w:hAnsi="Comic Sans MS"/>
          <w:b/>
          <w:sz w:val="36"/>
        </w:rPr>
        <w:t>Why do I want one?     How do I get one?</w:t>
      </w:r>
    </w:p>
    <w:p w:rsidR="00283C89" w:rsidRDefault="00283C89" w:rsidP="00283C89">
      <w:pPr>
        <w:rPr>
          <w:rFonts w:ascii="Comic Sans MS" w:hAnsi="Comic Sans MS"/>
          <w:sz w:val="20"/>
        </w:rPr>
      </w:pPr>
    </w:p>
    <w:p w:rsidR="00283C89" w:rsidRDefault="00283C89" w:rsidP="00283C89">
      <w:pPr>
        <w:jc w:val="center"/>
        <w:rPr>
          <w:rFonts w:ascii="Comic Sans MS" w:hAnsi="Comic Sans MS"/>
          <w:sz w:val="20"/>
        </w:rPr>
      </w:pPr>
      <w:r>
        <w:rPr>
          <w:rFonts w:ascii="Comic Sans MS" w:hAnsi="Comic Sans MS"/>
          <w:sz w:val="20"/>
        </w:rPr>
        <w:t xml:space="preserve">One of the great benefits of our contract is </w:t>
      </w:r>
      <w:r>
        <w:rPr>
          <w:rFonts w:ascii="Comic Sans MS" w:hAnsi="Comic Sans MS"/>
          <w:b/>
          <w:sz w:val="20"/>
        </w:rPr>
        <w:t>the sabbatical leave</w:t>
      </w:r>
      <w:r>
        <w:rPr>
          <w:rFonts w:ascii="Comic Sans MS" w:hAnsi="Comic Sans MS"/>
          <w:sz w:val="20"/>
        </w:rPr>
        <w:t xml:space="preserve">.  Take this opportunity to enjoy a </w:t>
      </w:r>
      <w:r>
        <w:rPr>
          <w:rFonts w:ascii="Comic Sans MS" w:hAnsi="Comic Sans MS"/>
          <w:b/>
          <w:sz w:val="20"/>
        </w:rPr>
        <w:t>semester</w:t>
      </w:r>
      <w:r>
        <w:rPr>
          <w:rFonts w:ascii="Comic Sans MS" w:hAnsi="Comic Sans MS"/>
          <w:sz w:val="20"/>
        </w:rPr>
        <w:t xml:space="preserve"> or </w:t>
      </w:r>
      <w:r>
        <w:rPr>
          <w:rFonts w:ascii="Comic Sans MS" w:hAnsi="Comic Sans MS"/>
          <w:b/>
          <w:sz w:val="20"/>
        </w:rPr>
        <w:t xml:space="preserve">full </w:t>
      </w:r>
      <w:r>
        <w:rPr>
          <w:rFonts w:ascii="Comic Sans MS" w:hAnsi="Comic Sans MS"/>
          <w:sz w:val="20"/>
        </w:rPr>
        <w:t xml:space="preserve">year of professional growth that will benefit you and your students.  Think about it.  Here is the </w:t>
      </w:r>
      <w:r>
        <w:rPr>
          <w:rFonts w:ascii="Comic Sans MS" w:hAnsi="Comic Sans MS"/>
          <w:b/>
          <w:sz w:val="20"/>
        </w:rPr>
        <w:t>time</w:t>
      </w:r>
      <w:r>
        <w:rPr>
          <w:rFonts w:ascii="Comic Sans MS" w:hAnsi="Comic Sans MS"/>
          <w:sz w:val="20"/>
        </w:rPr>
        <w:t xml:space="preserve"> to take academic courses at a college or university; to conduct research or field study; to create materials or write curricula; or to travel and pursue an independent study.  Take the traditional route through an accredited program or try a more creative approach.</w:t>
      </w:r>
    </w:p>
    <w:p w:rsidR="00283C89" w:rsidRDefault="00283C89" w:rsidP="00283C89">
      <w:pPr>
        <w:pStyle w:val="Heading1"/>
        <w:rPr>
          <w:rFonts w:ascii="Comic Sans MS" w:hAnsi="Comic Sans MS"/>
        </w:rPr>
      </w:pPr>
      <w:r>
        <w:rPr>
          <w:rFonts w:ascii="Comic Sans MS" w:hAnsi="Comic Sans MS"/>
        </w:rPr>
        <w:t>Who can apply?</w:t>
      </w:r>
    </w:p>
    <w:p w:rsidR="00283C89" w:rsidRDefault="00283C89" w:rsidP="00283C89">
      <w:pPr>
        <w:jc w:val="center"/>
        <w:rPr>
          <w:rFonts w:ascii="Comic Sans MS" w:hAnsi="Comic Sans MS"/>
          <w:sz w:val="20"/>
        </w:rPr>
      </w:pPr>
      <w:r>
        <w:rPr>
          <w:rFonts w:ascii="Comic Sans MS" w:hAnsi="Comic Sans MS"/>
          <w:sz w:val="20"/>
        </w:rPr>
        <w:t xml:space="preserve">Regularly appointed teachers, school instructors or Home/Hospital teachers who have </w:t>
      </w:r>
    </w:p>
    <w:p w:rsidR="00283C89" w:rsidRDefault="0020088B" w:rsidP="00283C89">
      <w:pPr>
        <w:jc w:val="center"/>
        <w:rPr>
          <w:rFonts w:ascii="Comic Sans MS" w:hAnsi="Comic Sans MS"/>
          <w:sz w:val="20"/>
        </w:rPr>
      </w:pPr>
      <w:r>
        <w:rPr>
          <w:rFonts w:ascii="Comic Sans MS" w:hAnsi="Comic Sans MS"/>
          <w:sz w:val="20"/>
        </w:rPr>
        <w:t>s</w:t>
      </w:r>
      <w:bookmarkStart w:id="0" w:name="_GoBack"/>
      <w:bookmarkEnd w:id="0"/>
      <w:r>
        <w:rPr>
          <w:rFonts w:ascii="Comic Sans MS" w:hAnsi="Comic Sans MS"/>
          <w:sz w:val="20"/>
        </w:rPr>
        <w:t>erved</w:t>
      </w:r>
      <w:r w:rsidR="002A0438">
        <w:rPr>
          <w:rFonts w:ascii="Comic Sans MS" w:hAnsi="Comic Sans MS"/>
          <w:sz w:val="20"/>
        </w:rPr>
        <w:t xml:space="preserve"> </w:t>
      </w:r>
      <w:r w:rsidR="00412649">
        <w:rPr>
          <w:rFonts w:ascii="Comic Sans MS" w:hAnsi="Comic Sans MS"/>
          <w:sz w:val="20"/>
        </w:rPr>
        <w:t>for five years as of February 16</w:t>
      </w:r>
      <w:r w:rsidR="00283C89">
        <w:rPr>
          <w:rFonts w:ascii="Comic Sans MS" w:hAnsi="Comic Sans MS"/>
          <w:sz w:val="20"/>
        </w:rPr>
        <w:t>, 2</w:t>
      </w:r>
      <w:r w:rsidR="00912AC7">
        <w:rPr>
          <w:rFonts w:ascii="Comic Sans MS" w:hAnsi="Comic Sans MS"/>
          <w:sz w:val="20"/>
        </w:rPr>
        <w:t>018</w:t>
      </w:r>
      <w:r w:rsidR="00283C89">
        <w:rPr>
          <w:rFonts w:ascii="Comic Sans MS" w:hAnsi="Comic Sans MS"/>
          <w:sz w:val="20"/>
        </w:rPr>
        <w:t>.</w:t>
      </w:r>
    </w:p>
    <w:p w:rsidR="00283C89" w:rsidRDefault="00283C89" w:rsidP="00283C89">
      <w:pPr>
        <w:jc w:val="center"/>
        <w:rPr>
          <w:rFonts w:ascii="Comic Sans MS" w:hAnsi="Comic Sans MS"/>
          <w:b/>
          <w:sz w:val="32"/>
        </w:rPr>
      </w:pPr>
      <w:r>
        <w:rPr>
          <w:rFonts w:ascii="Comic Sans MS" w:hAnsi="Comic Sans MS"/>
          <w:b/>
          <w:sz w:val="32"/>
        </w:rPr>
        <w:t>What will it cost me?</w:t>
      </w:r>
    </w:p>
    <w:p w:rsidR="00283C89" w:rsidRDefault="00283C89" w:rsidP="00283C89">
      <w:pPr>
        <w:jc w:val="center"/>
        <w:rPr>
          <w:rFonts w:ascii="Comic Sans MS" w:hAnsi="Comic Sans MS"/>
          <w:b/>
          <w:sz w:val="20"/>
        </w:rPr>
      </w:pPr>
      <w:r>
        <w:rPr>
          <w:rFonts w:ascii="Comic Sans MS" w:hAnsi="Comic Sans MS"/>
          <w:sz w:val="20"/>
        </w:rPr>
        <w:t>Not that much.  Recipients receive 60% of base salary for the duration of the sabbatical leave.</w:t>
      </w:r>
    </w:p>
    <w:p w:rsidR="00283C89" w:rsidRDefault="00283C89" w:rsidP="00283C89">
      <w:pPr>
        <w:pStyle w:val="Heading1"/>
        <w:rPr>
          <w:rFonts w:ascii="Comic Sans MS" w:hAnsi="Comic Sans MS"/>
        </w:rPr>
      </w:pPr>
      <w:r>
        <w:rPr>
          <w:rFonts w:ascii="Comic Sans MS" w:hAnsi="Comic Sans MS"/>
        </w:rPr>
        <w:t>What’s the catch?</w:t>
      </w:r>
    </w:p>
    <w:p w:rsidR="00283C89" w:rsidRDefault="00283C89" w:rsidP="00283C89">
      <w:pPr>
        <w:pStyle w:val="BodyText"/>
        <w:ind w:right="-108"/>
        <w:jc w:val="center"/>
      </w:pPr>
      <w:r>
        <w:t>You must agree to remain in service of the school district for a period of time equal to THREE times the length of your leave.  If you leave before that period is up, you must repay the district the difference in the amount of money earned while on leave. You will be asked to share knowledge of your topic with colleagues upon your return.</w:t>
      </w:r>
    </w:p>
    <w:p w:rsidR="00283C89" w:rsidRDefault="00D67C16" w:rsidP="00283C89">
      <w:pPr>
        <w:pStyle w:val="BodyText"/>
        <w:ind w:right="-108"/>
        <w:jc w:val="center"/>
      </w:pPr>
      <w:r>
        <w:t>Sabbaticals can</w:t>
      </w:r>
      <w:r w:rsidR="00283C89">
        <w:t>not be used for obtaining administrative certification.</w:t>
      </w:r>
    </w:p>
    <w:p w:rsidR="00283C89" w:rsidRDefault="00283C89" w:rsidP="00283C89">
      <w:pPr>
        <w:pStyle w:val="Heading1"/>
        <w:rPr>
          <w:rFonts w:ascii="Comic Sans MS" w:hAnsi="Comic Sans MS"/>
        </w:rPr>
      </w:pPr>
      <w:r>
        <w:rPr>
          <w:rFonts w:ascii="Comic Sans MS" w:hAnsi="Comic Sans MS"/>
        </w:rPr>
        <w:t>How do the recipients get selected?</w:t>
      </w:r>
    </w:p>
    <w:p w:rsidR="00283C89" w:rsidRDefault="00283C89" w:rsidP="00283C89">
      <w:pPr>
        <w:pStyle w:val="BodyText"/>
        <w:jc w:val="center"/>
      </w:pPr>
      <w:r>
        <w:t xml:space="preserve">This is a competitive application process.  Without knowing the name of the applicants, the RTA/RCSD Sabbatical Committee will rate the proposals according to the following criteria:  professional relevance, educational merit, return on the sabbatical investment, and overall value to School, </w:t>
      </w:r>
    </w:p>
    <w:p w:rsidR="00283C89" w:rsidRDefault="00283C89" w:rsidP="00283C89">
      <w:pPr>
        <w:pStyle w:val="BodyText"/>
        <w:jc w:val="center"/>
      </w:pPr>
      <w:r>
        <w:t>School District and Community.</w:t>
      </w:r>
    </w:p>
    <w:p w:rsidR="00283C89" w:rsidRDefault="00283C89" w:rsidP="00283C89">
      <w:pPr>
        <w:pStyle w:val="Heading1"/>
        <w:ind w:left="3600" w:firstLine="720"/>
        <w:jc w:val="left"/>
        <w:rPr>
          <w:rFonts w:ascii="Comic Sans MS" w:hAnsi="Comic Sans MS"/>
        </w:rPr>
      </w:pPr>
      <w:r>
        <w:rPr>
          <w:rFonts w:ascii="Comic Sans MS" w:hAnsi="Comic Sans MS"/>
        </w:rPr>
        <w:t>How do I apply?</w:t>
      </w:r>
    </w:p>
    <w:p w:rsidR="00283C89" w:rsidRDefault="00283C89" w:rsidP="00283C89">
      <w:pPr>
        <w:pStyle w:val="BodyText"/>
        <w:jc w:val="center"/>
      </w:pPr>
      <w:r>
        <w:t>Applications can be secured from your RTA Buildi</w:t>
      </w:r>
      <w:r w:rsidR="00B6624E">
        <w:t>ng Representative, Maurice Snipe</w:t>
      </w:r>
      <w:r>
        <w:t xml:space="preserve">, </w:t>
      </w:r>
      <w:r w:rsidR="00B6624E" w:rsidRPr="00D67C16">
        <w:rPr>
          <w:color w:val="7030A0"/>
          <w:u w:val="single"/>
        </w:rPr>
        <w:t>Maurice.snipe</w:t>
      </w:r>
      <w:r w:rsidRPr="00D67C16">
        <w:rPr>
          <w:color w:val="7030A0"/>
          <w:u w:val="single"/>
        </w:rPr>
        <w:t>@rcsdK12.org</w:t>
      </w:r>
      <w:r>
        <w:t xml:space="preserve">, Human Resources at CO, or contact Dan Dunne at </w:t>
      </w:r>
      <w:hyperlink r:id="rId4" w:history="1">
        <w:r w:rsidRPr="00D67C16">
          <w:rPr>
            <w:rStyle w:val="Hyperlink"/>
            <w:color w:val="7030A0"/>
          </w:rPr>
          <w:t>daniel.dunne@rcsdk12.org</w:t>
        </w:r>
      </w:hyperlink>
      <w:r>
        <w:t>.</w:t>
      </w:r>
    </w:p>
    <w:p w:rsidR="00283C89" w:rsidRDefault="00283C89" w:rsidP="00283C89">
      <w:pPr>
        <w:pStyle w:val="BodyText"/>
      </w:pPr>
    </w:p>
    <w:p w:rsidR="00283C89" w:rsidRDefault="00283C89" w:rsidP="00283C89">
      <w:pPr>
        <w:pStyle w:val="Title"/>
        <w:pBdr>
          <w:bottom w:val="double" w:sz="18" w:space="7" w:color="auto"/>
        </w:pBdr>
        <w:rPr>
          <w:rFonts w:ascii="Comic Sans MS" w:hAnsi="Comic Sans MS"/>
          <w:sz w:val="28"/>
        </w:rPr>
      </w:pPr>
      <w:r>
        <w:rPr>
          <w:rFonts w:ascii="Comic Sans MS" w:hAnsi="Comic Sans MS"/>
          <w:sz w:val="28"/>
        </w:rPr>
        <w:t>The ap</w:t>
      </w:r>
      <w:r w:rsidR="002A0438">
        <w:rPr>
          <w:rFonts w:ascii="Comic Sans MS" w:hAnsi="Comic Sans MS"/>
          <w:sz w:val="28"/>
        </w:rPr>
        <w:t>p</w:t>
      </w:r>
      <w:r w:rsidR="00412649">
        <w:rPr>
          <w:rFonts w:ascii="Comic Sans MS" w:hAnsi="Comic Sans MS"/>
          <w:sz w:val="28"/>
        </w:rPr>
        <w:t>lication deadline is February 16, 2018</w:t>
      </w:r>
    </w:p>
    <w:p w:rsidR="00283C89" w:rsidRDefault="00283C89" w:rsidP="00283C89">
      <w:pPr>
        <w:pStyle w:val="Subtitle"/>
        <w:pBdr>
          <w:bottom w:val="double" w:sz="18" w:space="7" w:color="auto"/>
        </w:pBdr>
        <w:rPr>
          <w:sz w:val="40"/>
        </w:rPr>
      </w:pPr>
      <w:r>
        <w:rPr>
          <w:sz w:val="40"/>
        </w:rPr>
        <w:t>Informational Meeting</w:t>
      </w:r>
    </w:p>
    <w:p w:rsidR="00283C89" w:rsidRPr="00123D25" w:rsidRDefault="0020088B" w:rsidP="00283C89">
      <w:pPr>
        <w:pStyle w:val="Heading2"/>
        <w:pBdr>
          <w:bottom w:val="double" w:sz="18" w:space="7" w:color="auto"/>
        </w:pBdr>
      </w:pPr>
      <w:r>
        <w:t>Tues</w:t>
      </w:r>
      <w:r w:rsidR="001664CA">
        <w:t>day</w:t>
      </w:r>
      <w:r w:rsidR="00283C89">
        <w:t xml:space="preserve">, </w:t>
      </w:r>
      <w:r w:rsidR="00412649">
        <w:t>January 9, 201</w:t>
      </w:r>
      <w:r>
        <w:t>8 4:30–6:0</w:t>
      </w:r>
      <w:r w:rsidR="00283C89">
        <w:t>0 p.m</w:t>
      </w:r>
      <w:r w:rsidR="004C6F4F">
        <w:t>.</w:t>
      </w:r>
    </w:p>
    <w:p w:rsidR="00283C89" w:rsidRPr="00863C47" w:rsidRDefault="00283C89" w:rsidP="00283C89">
      <w:pPr>
        <w:pBdr>
          <w:top w:val="double" w:sz="18" w:space="1" w:color="auto"/>
          <w:left w:val="double" w:sz="18" w:space="1" w:color="auto"/>
          <w:bottom w:val="double" w:sz="18" w:space="7" w:color="auto"/>
          <w:right w:val="double" w:sz="18" w:space="1" w:color="auto"/>
        </w:pBdr>
        <w:tabs>
          <w:tab w:val="left" w:pos="576"/>
          <w:tab w:val="left" w:pos="1296"/>
          <w:tab w:val="left" w:pos="4896"/>
        </w:tabs>
        <w:jc w:val="center"/>
        <w:rPr>
          <w:rFonts w:ascii="Comic Sans MS" w:hAnsi="Comic Sans MS"/>
          <w:b/>
        </w:rPr>
      </w:pPr>
      <w:r>
        <w:rPr>
          <w:rFonts w:ascii="Comic Sans MS" w:hAnsi="Comic Sans MS"/>
          <w:b/>
          <w:sz w:val="28"/>
        </w:rPr>
        <w:t>at RTA Office, 30 North Union Street</w:t>
      </w:r>
    </w:p>
    <w:p w:rsidR="00283C89" w:rsidRDefault="00283C89" w:rsidP="00283C89">
      <w:pPr>
        <w:pBdr>
          <w:top w:val="double" w:sz="18" w:space="1" w:color="auto"/>
          <w:left w:val="double" w:sz="18" w:space="1" w:color="auto"/>
          <w:bottom w:val="double" w:sz="18" w:space="7" w:color="auto"/>
          <w:right w:val="double" w:sz="18" w:space="1" w:color="auto"/>
        </w:pBdr>
        <w:tabs>
          <w:tab w:val="left" w:pos="576"/>
          <w:tab w:val="left" w:pos="1296"/>
          <w:tab w:val="left" w:pos="4896"/>
        </w:tabs>
        <w:jc w:val="center"/>
        <w:rPr>
          <w:rFonts w:ascii="Comic Sans MS" w:hAnsi="Comic Sans MS"/>
          <w:b/>
          <w:sz w:val="28"/>
        </w:rPr>
      </w:pPr>
      <w:r>
        <w:rPr>
          <w:rFonts w:ascii="Comic Sans MS" w:hAnsi="Comic Sans MS"/>
          <w:b/>
          <w:sz w:val="28"/>
        </w:rPr>
        <w:t>Get information and advice on writing your proposal.</w:t>
      </w:r>
    </w:p>
    <w:p w:rsidR="00283C89" w:rsidRDefault="00283C89" w:rsidP="00283C89">
      <w:pPr>
        <w:pStyle w:val="Heading2"/>
        <w:pBdr>
          <w:bottom w:val="double" w:sz="18" w:space="7" w:color="auto"/>
        </w:pBdr>
      </w:pPr>
      <w:r>
        <w:t xml:space="preserve">Refreshments will be served.  See you there!  </w:t>
      </w:r>
    </w:p>
    <w:p w:rsidR="00283C89" w:rsidRDefault="00283C89" w:rsidP="00283C89"/>
    <w:p w:rsidR="00283C89" w:rsidRDefault="00283C89" w:rsidP="00283C89">
      <w:pPr>
        <w:jc w:val="center"/>
        <w:rPr>
          <w:rFonts w:ascii="Comic Sans MS" w:hAnsi="Comic Sans MS"/>
        </w:rPr>
      </w:pPr>
      <w:r>
        <w:rPr>
          <w:rFonts w:ascii="Comic Sans MS" w:hAnsi="Comic Sans MS"/>
        </w:rPr>
        <w:t>RTA/RCSD Sabbatical Le</w:t>
      </w:r>
      <w:r w:rsidR="00B6624E">
        <w:rPr>
          <w:rFonts w:ascii="Comic Sans MS" w:hAnsi="Comic Sans MS"/>
        </w:rPr>
        <w:t>ave Committee: Daniel Dunne, Maurice Snipe</w:t>
      </w:r>
      <w:r>
        <w:rPr>
          <w:rFonts w:ascii="Comic Sans MS" w:hAnsi="Comic Sans MS"/>
        </w:rPr>
        <w:t xml:space="preserve"> (Co-Chairs),</w:t>
      </w:r>
    </w:p>
    <w:p w:rsidR="00283C89" w:rsidRDefault="00283C89" w:rsidP="00283C89">
      <w:pPr>
        <w:jc w:val="center"/>
        <w:rPr>
          <w:rFonts w:ascii="Comic Sans MS" w:hAnsi="Comic Sans MS"/>
        </w:rPr>
      </w:pPr>
    </w:p>
    <w:p w:rsidR="00283C89" w:rsidRDefault="00283C89" w:rsidP="00283C89">
      <w:pPr>
        <w:pStyle w:val="BodyText2"/>
      </w:pPr>
      <w:r>
        <w:t>A PowerPoint presentation with basic information that will be helpful to s</w:t>
      </w:r>
      <w:r w:rsidR="00D67C16">
        <w:t>abbatical applicants, is also</w:t>
      </w:r>
      <w:r>
        <w:t xml:space="preserve"> available </w:t>
      </w:r>
      <w:r w:rsidR="00B6624E">
        <w:t xml:space="preserve">and </w:t>
      </w:r>
      <w:r>
        <w:t xml:space="preserve">can be E-mailed to members interested in applying. </w:t>
      </w:r>
    </w:p>
    <w:p w:rsidR="00283C89" w:rsidRDefault="00283C89" w:rsidP="00283C89"/>
    <w:p w:rsidR="00635C0A" w:rsidRDefault="0020088B"/>
    <w:sectPr w:rsidR="00635C0A">
      <w:pgSz w:w="12240" w:h="15840"/>
      <w:pgMar w:top="0" w:right="864" w:bottom="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89"/>
    <w:rsid w:val="001664CA"/>
    <w:rsid w:val="0020088B"/>
    <w:rsid w:val="00283C89"/>
    <w:rsid w:val="002A0438"/>
    <w:rsid w:val="00333629"/>
    <w:rsid w:val="00362276"/>
    <w:rsid w:val="003D6743"/>
    <w:rsid w:val="00412649"/>
    <w:rsid w:val="0042377E"/>
    <w:rsid w:val="004461AA"/>
    <w:rsid w:val="00481369"/>
    <w:rsid w:val="004C6F4F"/>
    <w:rsid w:val="006268E4"/>
    <w:rsid w:val="006E3719"/>
    <w:rsid w:val="008F47CA"/>
    <w:rsid w:val="00912AC7"/>
    <w:rsid w:val="009406A4"/>
    <w:rsid w:val="009920C3"/>
    <w:rsid w:val="00B6624E"/>
    <w:rsid w:val="00B7495D"/>
    <w:rsid w:val="00C901C3"/>
    <w:rsid w:val="00C9480B"/>
    <w:rsid w:val="00D67C16"/>
    <w:rsid w:val="00D9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F68EC-F749-492B-86B8-5AFDF66F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C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3C89"/>
    <w:pPr>
      <w:keepNext/>
      <w:jc w:val="center"/>
      <w:outlineLvl w:val="0"/>
    </w:pPr>
    <w:rPr>
      <w:b/>
      <w:sz w:val="32"/>
      <w:szCs w:val="20"/>
    </w:rPr>
  </w:style>
  <w:style w:type="paragraph" w:styleId="Heading2">
    <w:name w:val="heading 2"/>
    <w:basedOn w:val="Normal"/>
    <w:next w:val="Normal"/>
    <w:link w:val="Heading2Char"/>
    <w:qFormat/>
    <w:rsid w:val="00283C89"/>
    <w:pPr>
      <w:keepNext/>
      <w:pBdr>
        <w:top w:val="double" w:sz="18" w:space="1" w:color="auto"/>
        <w:left w:val="double" w:sz="18" w:space="1" w:color="auto"/>
        <w:bottom w:val="double" w:sz="18" w:space="1" w:color="auto"/>
        <w:right w:val="double" w:sz="18" w:space="1" w:color="auto"/>
      </w:pBdr>
      <w:tabs>
        <w:tab w:val="left" w:pos="576"/>
        <w:tab w:val="left" w:pos="1296"/>
        <w:tab w:val="left" w:pos="4896"/>
      </w:tabs>
      <w:jc w:val="center"/>
      <w:outlineLvl w:val="1"/>
    </w:pPr>
    <w:rPr>
      <w:rFonts w:ascii="Comic Sans MS"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C89"/>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283C89"/>
    <w:rPr>
      <w:rFonts w:ascii="Comic Sans MS" w:eastAsia="Times New Roman" w:hAnsi="Comic Sans MS" w:cs="Times New Roman"/>
      <w:b/>
      <w:sz w:val="28"/>
      <w:szCs w:val="20"/>
    </w:rPr>
  </w:style>
  <w:style w:type="paragraph" w:styleId="Title">
    <w:name w:val="Title"/>
    <w:basedOn w:val="Normal"/>
    <w:link w:val="TitleChar"/>
    <w:qFormat/>
    <w:rsid w:val="00283C89"/>
    <w:pPr>
      <w:pBdr>
        <w:top w:val="double" w:sz="18" w:space="1" w:color="auto"/>
        <w:left w:val="double" w:sz="18" w:space="1" w:color="auto"/>
        <w:bottom w:val="double" w:sz="18" w:space="1" w:color="auto"/>
        <w:right w:val="double" w:sz="18" w:space="1" w:color="auto"/>
      </w:pBdr>
      <w:tabs>
        <w:tab w:val="left" w:pos="576"/>
        <w:tab w:val="left" w:pos="1296"/>
        <w:tab w:val="left" w:pos="4896"/>
      </w:tabs>
      <w:jc w:val="center"/>
    </w:pPr>
    <w:rPr>
      <w:rFonts w:ascii="Courier" w:hAnsi="Courier"/>
      <w:b/>
      <w:sz w:val="22"/>
      <w:szCs w:val="20"/>
    </w:rPr>
  </w:style>
  <w:style w:type="character" w:customStyle="1" w:styleId="TitleChar">
    <w:name w:val="Title Char"/>
    <w:basedOn w:val="DefaultParagraphFont"/>
    <w:link w:val="Title"/>
    <w:rsid w:val="00283C89"/>
    <w:rPr>
      <w:rFonts w:ascii="Courier" w:eastAsia="Times New Roman" w:hAnsi="Courier" w:cs="Times New Roman"/>
      <w:b/>
      <w:szCs w:val="20"/>
    </w:rPr>
  </w:style>
  <w:style w:type="paragraph" w:styleId="BodyText">
    <w:name w:val="Body Text"/>
    <w:basedOn w:val="Normal"/>
    <w:link w:val="BodyTextChar"/>
    <w:rsid w:val="00283C89"/>
    <w:rPr>
      <w:rFonts w:ascii="Comic Sans MS" w:hAnsi="Comic Sans MS"/>
      <w:sz w:val="20"/>
      <w:szCs w:val="20"/>
    </w:rPr>
  </w:style>
  <w:style w:type="character" w:customStyle="1" w:styleId="BodyTextChar">
    <w:name w:val="Body Text Char"/>
    <w:basedOn w:val="DefaultParagraphFont"/>
    <w:link w:val="BodyText"/>
    <w:rsid w:val="00283C89"/>
    <w:rPr>
      <w:rFonts w:ascii="Comic Sans MS" w:eastAsia="Times New Roman" w:hAnsi="Comic Sans MS" w:cs="Times New Roman"/>
      <w:sz w:val="20"/>
      <w:szCs w:val="20"/>
    </w:rPr>
  </w:style>
  <w:style w:type="paragraph" w:styleId="Subtitle">
    <w:name w:val="Subtitle"/>
    <w:basedOn w:val="Normal"/>
    <w:link w:val="SubtitleChar"/>
    <w:qFormat/>
    <w:rsid w:val="00283C89"/>
    <w:pPr>
      <w:pBdr>
        <w:top w:val="double" w:sz="18" w:space="1" w:color="auto"/>
        <w:left w:val="double" w:sz="18" w:space="1" w:color="auto"/>
        <w:bottom w:val="double" w:sz="18" w:space="1" w:color="auto"/>
        <w:right w:val="double" w:sz="18" w:space="1" w:color="auto"/>
      </w:pBdr>
      <w:tabs>
        <w:tab w:val="left" w:pos="576"/>
        <w:tab w:val="left" w:pos="1296"/>
        <w:tab w:val="left" w:pos="4896"/>
      </w:tabs>
      <w:jc w:val="center"/>
    </w:pPr>
    <w:rPr>
      <w:rFonts w:ascii="Comic Sans MS" w:hAnsi="Comic Sans MS"/>
      <w:b/>
      <w:sz w:val="36"/>
      <w:szCs w:val="20"/>
    </w:rPr>
  </w:style>
  <w:style w:type="character" w:customStyle="1" w:styleId="SubtitleChar">
    <w:name w:val="Subtitle Char"/>
    <w:basedOn w:val="DefaultParagraphFont"/>
    <w:link w:val="Subtitle"/>
    <w:rsid w:val="00283C89"/>
    <w:rPr>
      <w:rFonts w:ascii="Comic Sans MS" w:eastAsia="Times New Roman" w:hAnsi="Comic Sans MS" w:cs="Times New Roman"/>
      <w:b/>
      <w:sz w:val="36"/>
      <w:szCs w:val="20"/>
    </w:rPr>
  </w:style>
  <w:style w:type="paragraph" w:styleId="BodyText2">
    <w:name w:val="Body Text 2"/>
    <w:basedOn w:val="Normal"/>
    <w:link w:val="BodyText2Char"/>
    <w:rsid w:val="00283C89"/>
    <w:pPr>
      <w:jc w:val="center"/>
    </w:pPr>
    <w:rPr>
      <w:rFonts w:ascii="Comic Sans MS" w:eastAsia="Times" w:hAnsi="Comic Sans MS"/>
      <w:i/>
      <w:szCs w:val="20"/>
    </w:rPr>
  </w:style>
  <w:style w:type="character" w:customStyle="1" w:styleId="BodyText2Char">
    <w:name w:val="Body Text 2 Char"/>
    <w:basedOn w:val="DefaultParagraphFont"/>
    <w:link w:val="BodyText2"/>
    <w:rsid w:val="00283C89"/>
    <w:rPr>
      <w:rFonts w:ascii="Comic Sans MS" w:eastAsia="Times" w:hAnsi="Comic Sans MS" w:cs="Times New Roman"/>
      <w:i/>
      <w:sz w:val="24"/>
      <w:szCs w:val="20"/>
    </w:rPr>
  </w:style>
  <w:style w:type="character" w:styleId="Hyperlink">
    <w:name w:val="Hyperlink"/>
    <w:basedOn w:val="DefaultParagraphFont"/>
    <w:rsid w:val="00283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dunne@rcsd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Rochester City School District</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 Daniel W</dc:creator>
  <cp:lastModifiedBy>Snipe, Maurice</cp:lastModifiedBy>
  <cp:revision>4</cp:revision>
  <dcterms:created xsi:type="dcterms:W3CDTF">2017-12-20T17:24:00Z</dcterms:created>
  <dcterms:modified xsi:type="dcterms:W3CDTF">2017-12-20T17:58:00Z</dcterms:modified>
</cp:coreProperties>
</file>